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CB61E" w14:textId="77777777" w:rsidR="002100F8" w:rsidRDefault="002100F8" w:rsidP="00ED33EE">
      <w:pPr>
        <w:spacing w:after="0" w:line="240" w:lineRule="auto"/>
        <w:jc w:val="center"/>
        <w:rPr>
          <w:rFonts w:ascii="Times New Roman" w:hAnsi="Times New Roman" w:cs="Times New Roman"/>
          <w:b/>
          <w:bCs/>
          <w:noProof/>
          <w:sz w:val="28"/>
          <w:szCs w:val="28"/>
          <w:lang w:val="sr-Cyrl-RS"/>
        </w:rPr>
      </w:pPr>
    </w:p>
    <w:p w14:paraId="47BBDEA9" w14:textId="1E1B39FF" w:rsidR="003A622B" w:rsidRPr="00ED33EE" w:rsidRDefault="00ED33EE" w:rsidP="00ED33EE">
      <w:pPr>
        <w:spacing w:after="0" w:line="240" w:lineRule="auto"/>
        <w:jc w:val="center"/>
        <w:rPr>
          <w:rFonts w:ascii="Times New Roman" w:hAnsi="Times New Roman" w:cs="Times New Roman"/>
          <w:b/>
          <w:bCs/>
          <w:noProof/>
          <w:sz w:val="28"/>
          <w:szCs w:val="28"/>
        </w:rPr>
      </w:pPr>
      <w:r w:rsidRPr="00ED33EE">
        <w:rPr>
          <w:rFonts w:ascii="Times New Roman" w:hAnsi="Times New Roman" w:cs="Times New Roman"/>
          <w:b/>
          <w:bCs/>
          <w:noProof/>
          <w:sz w:val="28"/>
          <w:szCs w:val="28"/>
        </w:rPr>
        <w:t xml:space="preserve">Short </w:t>
      </w:r>
      <w:r w:rsidRPr="00ED33EE">
        <w:rPr>
          <w:rFonts w:ascii="Times New Roman" w:hAnsi="Times New Roman" w:cs="Times New Roman"/>
          <w:b/>
          <w:bCs/>
          <w:i/>
          <w:noProof/>
          <w:sz w:val="28"/>
          <w:szCs w:val="28"/>
        </w:rPr>
        <w:t>curriculum vitae</w:t>
      </w:r>
      <w:r w:rsidRPr="00ED33EE">
        <w:rPr>
          <w:rFonts w:ascii="Times New Roman" w:hAnsi="Times New Roman" w:cs="Times New Roman"/>
          <w:b/>
          <w:bCs/>
          <w:noProof/>
          <w:sz w:val="28"/>
          <w:szCs w:val="28"/>
        </w:rPr>
        <w:t xml:space="preserve"> of </w:t>
      </w:r>
      <w:r w:rsidR="006A1FC9">
        <w:rPr>
          <w:rFonts w:ascii="Times New Roman" w:hAnsi="Times New Roman" w:cs="Times New Roman"/>
          <w:b/>
          <w:bCs/>
          <w:noProof/>
          <w:sz w:val="28"/>
          <w:szCs w:val="28"/>
        </w:rPr>
        <w:t>Alexios Panagopoulos</w:t>
      </w:r>
    </w:p>
    <w:p w14:paraId="3ADED83B" w14:textId="7D1EA855" w:rsidR="003A622B" w:rsidRDefault="003A622B" w:rsidP="00ED33EE">
      <w:pPr>
        <w:spacing w:after="0" w:line="240" w:lineRule="auto"/>
        <w:jc w:val="both"/>
        <w:rPr>
          <w:rFonts w:ascii="Times New Roman" w:hAnsi="Times New Roman" w:cs="Times New Roman"/>
          <w:noProof/>
        </w:rPr>
      </w:pPr>
    </w:p>
    <w:p w14:paraId="44696C82" w14:textId="0133E475" w:rsidR="000B3C76" w:rsidRDefault="000B3C76" w:rsidP="00ED33EE">
      <w:pPr>
        <w:spacing w:after="0" w:line="240" w:lineRule="auto"/>
        <w:jc w:val="both"/>
        <w:rPr>
          <w:rFonts w:ascii="Times New Roman" w:hAnsi="Times New Roman" w:cs="Times New Roman"/>
          <w:noProof/>
        </w:rPr>
      </w:pPr>
    </w:p>
    <w:p w14:paraId="675E37AE" w14:textId="28A693DA" w:rsidR="000B3C76" w:rsidRPr="000B3C76" w:rsidRDefault="000B3C76" w:rsidP="000B3C76">
      <w:pPr>
        <w:spacing w:after="0" w:line="240" w:lineRule="auto"/>
        <w:jc w:val="both"/>
        <w:rPr>
          <w:rFonts w:ascii="Times New Roman" w:hAnsi="Times New Roman" w:cs="Times New Roman"/>
          <w:noProof/>
        </w:rPr>
      </w:pPr>
      <w:r w:rsidRPr="000B3C76">
        <w:rPr>
          <w:rFonts w:ascii="Times New Roman" w:hAnsi="Times New Roman" w:cs="Times New Roman"/>
          <w:b/>
          <w:bCs/>
          <w:noProof/>
        </w:rPr>
        <w:t>Alexios P. Panagopoulos</w:t>
      </w:r>
      <w:r w:rsidRPr="000B3C76">
        <w:rPr>
          <w:rFonts w:ascii="Times New Roman" w:hAnsi="Times New Roman" w:cs="Times New Roman"/>
          <w:noProof/>
        </w:rPr>
        <w:t xml:space="preserve"> (1966) is a Greek political scientist, jurist, bioethicist</w:t>
      </w:r>
      <w:r>
        <w:rPr>
          <w:rFonts w:ascii="Times New Roman" w:hAnsi="Times New Roman" w:cs="Times New Roman"/>
          <w:noProof/>
        </w:rPr>
        <w:t>,</w:t>
      </w:r>
      <w:r w:rsidRPr="000B3C76">
        <w:rPr>
          <w:rFonts w:ascii="Times New Roman" w:hAnsi="Times New Roman" w:cs="Times New Roman"/>
          <w:noProof/>
        </w:rPr>
        <w:t xml:space="preserve"> and theologian. He is </w:t>
      </w:r>
      <w:r w:rsidR="006A1FC9">
        <w:rPr>
          <w:rFonts w:ascii="Times New Roman" w:hAnsi="Times New Roman" w:cs="Times New Roman"/>
          <w:noProof/>
        </w:rPr>
        <w:t xml:space="preserve">a </w:t>
      </w:r>
      <w:r w:rsidRPr="000B3C76">
        <w:rPr>
          <w:rFonts w:ascii="Times New Roman" w:hAnsi="Times New Roman" w:cs="Times New Roman"/>
          <w:noProof/>
        </w:rPr>
        <w:t xml:space="preserve">Serbian </w:t>
      </w:r>
      <w:r w:rsidRPr="000B3C76">
        <w:rPr>
          <w:rFonts w:ascii="Times New Roman" w:hAnsi="Times New Roman" w:cs="Times New Roman"/>
          <w:i/>
          <w:iCs/>
          <w:noProof/>
        </w:rPr>
        <w:t>zet</w:t>
      </w:r>
      <w:r w:rsidRPr="000B3C76">
        <w:rPr>
          <w:rFonts w:ascii="Times New Roman" w:hAnsi="Times New Roman" w:cs="Times New Roman"/>
          <w:noProof/>
        </w:rPr>
        <w:t xml:space="preserve"> and his dauther stud</w:t>
      </w:r>
      <w:r w:rsidR="004D6089">
        <w:rPr>
          <w:rFonts w:ascii="Times New Roman" w:hAnsi="Times New Roman" w:cs="Times New Roman"/>
          <w:noProof/>
        </w:rPr>
        <w:t>ies</w:t>
      </w:r>
      <w:r w:rsidRPr="000B3C76">
        <w:rPr>
          <w:rFonts w:ascii="Times New Roman" w:hAnsi="Times New Roman" w:cs="Times New Roman"/>
          <w:noProof/>
        </w:rPr>
        <w:t xml:space="preserve"> in Be</w:t>
      </w:r>
      <w:r w:rsidR="006A1FC9">
        <w:rPr>
          <w:rFonts w:ascii="Times New Roman" w:hAnsi="Times New Roman" w:cs="Times New Roman"/>
          <w:noProof/>
        </w:rPr>
        <w:t>l</w:t>
      </w:r>
      <w:r w:rsidRPr="000B3C76">
        <w:rPr>
          <w:rFonts w:ascii="Times New Roman" w:hAnsi="Times New Roman" w:cs="Times New Roman"/>
          <w:noProof/>
        </w:rPr>
        <w:t>grade. He pursued higher education at the University of Belgrade after completing his early studies in Greece</w:t>
      </w:r>
      <w:r w:rsidR="006A1FC9">
        <w:rPr>
          <w:rFonts w:ascii="Times New Roman" w:hAnsi="Times New Roman" w:cs="Times New Roman"/>
          <w:noProof/>
        </w:rPr>
        <w:t>,</w:t>
      </w:r>
      <w:r w:rsidRPr="000B3C76">
        <w:rPr>
          <w:rFonts w:ascii="Times New Roman" w:hAnsi="Times New Roman" w:cs="Times New Roman"/>
          <w:noProof/>
        </w:rPr>
        <w:t xml:space="preserve"> and has since developed an international academic career combining public law, political science, bioethics, human rights</w:t>
      </w:r>
      <w:r w:rsidR="004D6089">
        <w:rPr>
          <w:rFonts w:ascii="Times New Roman" w:hAnsi="Times New Roman" w:cs="Times New Roman"/>
          <w:noProof/>
        </w:rPr>
        <w:t>,</w:t>
      </w:r>
      <w:r w:rsidRPr="000B3C76">
        <w:rPr>
          <w:rFonts w:ascii="Times New Roman" w:hAnsi="Times New Roman" w:cs="Times New Roman"/>
          <w:noProof/>
        </w:rPr>
        <w:t xml:space="preserve"> and European governance.</w:t>
      </w:r>
    </w:p>
    <w:p w14:paraId="248B0F3D" w14:textId="77777777" w:rsidR="000B3C76" w:rsidRPr="000B3C76" w:rsidRDefault="000B3C76" w:rsidP="000B3C76">
      <w:pPr>
        <w:spacing w:after="0" w:line="240" w:lineRule="auto"/>
        <w:jc w:val="both"/>
        <w:rPr>
          <w:rFonts w:ascii="Times New Roman" w:hAnsi="Times New Roman" w:cs="Times New Roman"/>
          <w:noProof/>
        </w:rPr>
      </w:pPr>
    </w:p>
    <w:p w14:paraId="05D468C3" w14:textId="18625BFB" w:rsidR="000B3C76" w:rsidRPr="000B3C76" w:rsidRDefault="000B3C76" w:rsidP="000B3C76">
      <w:pPr>
        <w:spacing w:after="0" w:line="240" w:lineRule="auto"/>
        <w:jc w:val="both"/>
        <w:rPr>
          <w:rFonts w:ascii="Times New Roman" w:hAnsi="Times New Roman" w:cs="Times New Roman"/>
          <w:noProof/>
        </w:rPr>
      </w:pPr>
      <w:r w:rsidRPr="000B3C76">
        <w:rPr>
          <w:rFonts w:ascii="Times New Roman" w:hAnsi="Times New Roman" w:cs="Times New Roman"/>
          <w:noProof/>
        </w:rPr>
        <w:t xml:space="preserve">He currently serves as Acting Director for Bosnia and Herzegovina and Montenegro of the European Public Law Organization (EPLO). He is also Dean of European Studies and Director of the Hellenic Studies Program at </w:t>
      </w:r>
      <w:r w:rsidR="004D6089">
        <w:rPr>
          <w:rFonts w:ascii="Times New Roman" w:hAnsi="Times New Roman" w:cs="Times New Roman"/>
          <w:noProof/>
        </w:rPr>
        <w:t xml:space="preserve">the </w:t>
      </w:r>
      <w:r w:rsidRPr="000B3C76">
        <w:rPr>
          <w:rFonts w:ascii="Times New Roman" w:hAnsi="Times New Roman" w:cs="Times New Roman"/>
          <w:noProof/>
        </w:rPr>
        <w:t xml:space="preserve">Saint Gregory Institute through its academic cooperation with </w:t>
      </w:r>
      <w:r w:rsidR="004D6089">
        <w:rPr>
          <w:rFonts w:ascii="Times New Roman" w:hAnsi="Times New Roman" w:cs="Times New Roman"/>
          <w:noProof/>
        </w:rPr>
        <w:t xml:space="preserve">the </w:t>
      </w:r>
      <w:r w:rsidR="0079099E" w:rsidRPr="000B3C76">
        <w:rPr>
          <w:rFonts w:ascii="Times New Roman" w:hAnsi="Times New Roman" w:cs="Times New Roman"/>
          <w:noProof/>
        </w:rPr>
        <w:t>Union</w:t>
      </w:r>
      <w:r w:rsidR="0079099E">
        <w:rPr>
          <w:rFonts w:ascii="Times New Roman" w:hAnsi="Times New Roman" w:cs="Times New Roman"/>
          <w:noProof/>
          <w:lang w:val="sr-Cyrl-RS"/>
        </w:rPr>
        <w:t>–</w:t>
      </w:r>
      <w:r w:rsidRPr="000B3C76">
        <w:rPr>
          <w:rFonts w:ascii="Times New Roman" w:hAnsi="Times New Roman" w:cs="Times New Roman"/>
          <w:noProof/>
        </w:rPr>
        <w:t>Nikola Tesla University, Belgrade, where he holds a professorship.</w:t>
      </w:r>
    </w:p>
    <w:p w14:paraId="40C3ACE6" w14:textId="77777777" w:rsidR="000B3C76" w:rsidRPr="000B3C76" w:rsidRDefault="000B3C76" w:rsidP="000B3C76">
      <w:pPr>
        <w:spacing w:after="0" w:line="240" w:lineRule="auto"/>
        <w:jc w:val="both"/>
        <w:rPr>
          <w:rFonts w:ascii="Times New Roman" w:hAnsi="Times New Roman" w:cs="Times New Roman"/>
          <w:noProof/>
        </w:rPr>
      </w:pPr>
    </w:p>
    <w:p w14:paraId="2DCCC5E7" w14:textId="28EDD7C3" w:rsidR="000B3C76" w:rsidRPr="000B3C76" w:rsidRDefault="004D6089" w:rsidP="000B3C76">
      <w:pPr>
        <w:spacing w:after="0" w:line="240" w:lineRule="auto"/>
        <w:jc w:val="both"/>
        <w:rPr>
          <w:rFonts w:ascii="Times New Roman" w:hAnsi="Times New Roman" w:cs="Times New Roman"/>
          <w:noProof/>
        </w:rPr>
      </w:pPr>
      <w:r>
        <w:rPr>
          <w:rFonts w:ascii="Times New Roman" w:hAnsi="Times New Roman" w:cs="Times New Roman"/>
          <w:noProof/>
        </w:rPr>
        <w:t>He</w:t>
      </w:r>
      <w:r w:rsidR="000B3C76" w:rsidRPr="000B3C76">
        <w:rPr>
          <w:rFonts w:ascii="Times New Roman" w:hAnsi="Times New Roman" w:cs="Times New Roman"/>
          <w:noProof/>
        </w:rPr>
        <w:t xml:space="preserve"> is member of several international academies and scientific organizations, including the European Academy of Sciences and Arts</w:t>
      </w:r>
      <w:r>
        <w:rPr>
          <w:rFonts w:ascii="Times New Roman" w:hAnsi="Times New Roman" w:cs="Times New Roman"/>
          <w:noProof/>
        </w:rPr>
        <w:t xml:space="preserve">, </w:t>
      </w:r>
      <w:r w:rsidR="000B3C76" w:rsidRPr="000B3C76">
        <w:rPr>
          <w:rFonts w:ascii="Times New Roman" w:hAnsi="Times New Roman" w:cs="Times New Roman"/>
          <w:noProof/>
        </w:rPr>
        <w:t>Salzburg, Austria</w:t>
      </w:r>
      <w:r w:rsidR="00486B67">
        <w:rPr>
          <w:rFonts w:ascii="Times New Roman" w:hAnsi="Times New Roman" w:cs="Times New Roman"/>
          <w:noProof/>
        </w:rPr>
        <w:t>;</w:t>
      </w:r>
      <w:r w:rsidR="000B3C76" w:rsidRPr="000B3C76">
        <w:rPr>
          <w:rFonts w:ascii="Times New Roman" w:hAnsi="Times New Roman" w:cs="Times New Roman"/>
          <w:noProof/>
        </w:rPr>
        <w:t xml:space="preserve"> the International Slavic Academy of Sciences, Education, Arts and Culture</w:t>
      </w:r>
      <w:r w:rsidR="00B24BF2">
        <w:rPr>
          <w:rFonts w:ascii="Times New Roman" w:hAnsi="Times New Roman" w:cs="Times New Roman"/>
          <w:noProof/>
        </w:rPr>
        <w:t xml:space="preserve">, </w:t>
      </w:r>
      <w:r w:rsidR="000B3C76" w:rsidRPr="000B3C76">
        <w:rPr>
          <w:rFonts w:ascii="Times New Roman" w:hAnsi="Times New Roman" w:cs="Times New Roman"/>
          <w:noProof/>
        </w:rPr>
        <w:t xml:space="preserve">Moscow, </w:t>
      </w:r>
      <w:r w:rsidR="00B24BF2">
        <w:rPr>
          <w:rFonts w:ascii="Times New Roman" w:hAnsi="Times New Roman" w:cs="Times New Roman"/>
          <w:noProof/>
        </w:rPr>
        <w:t>Russia</w:t>
      </w:r>
      <w:r w:rsidR="00486B67">
        <w:rPr>
          <w:rFonts w:ascii="Times New Roman" w:hAnsi="Times New Roman" w:cs="Times New Roman"/>
          <w:noProof/>
        </w:rPr>
        <w:t>;</w:t>
      </w:r>
      <w:r w:rsidR="00B24BF2">
        <w:rPr>
          <w:rFonts w:ascii="Times New Roman" w:hAnsi="Times New Roman" w:cs="Times New Roman"/>
          <w:noProof/>
        </w:rPr>
        <w:t xml:space="preserve"> </w:t>
      </w:r>
      <w:r w:rsidR="000B3C76" w:rsidRPr="000B3C76">
        <w:rPr>
          <w:rFonts w:ascii="Times New Roman" w:hAnsi="Times New Roman" w:cs="Times New Roman"/>
          <w:noProof/>
        </w:rPr>
        <w:t>the Slavic Academy of Sciences</w:t>
      </w:r>
      <w:r w:rsidR="00B24BF2">
        <w:rPr>
          <w:rFonts w:ascii="Times New Roman" w:hAnsi="Times New Roman" w:cs="Times New Roman"/>
          <w:noProof/>
        </w:rPr>
        <w:t xml:space="preserve">, </w:t>
      </w:r>
      <w:r w:rsidR="000B3C76" w:rsidRPr="000B3C76">
        <w:rPr>
          <w:rFonts w:ascii="Times New Roman" w:hAnsi="Times New Roman" w:cs="Times New Roman"/>
          <w:noProof/>
        </w:rPr>
        <w:t>Belgrade</w:t>
      </w:r>
      <w:r w:rsidR="00486B67">
        <w:rPr>
          <w:rFonts w:ascii="Times New Roman" w:hAnsi="Times New Roman" w:cs="Times New Roman"/>
          <w:noProof/>
        </w:rPr>
        <w:t>;</w:t>
      </w:r>
      <w:r w:rsidR="000B3C76" w:rsidRPr="000B3C76">
        <w:rPr>
          <w:rFonts w:ascii="Times New Roman" w:hAnsi="Times New Roman" w:cs="Times New Roman"/>
          <w:noProof/>
        </w:rPr>
        <w:t xml:space="preserve"> the International Academy of Ethics</w:t>
      </w:r>
      <w:r w:rsidR="00B24BF2">
        <w:rPr>
          <w:rFonts w:ascii="Times New Roman" w:hAnsi="Times New Roman" w:cs="Times New Roman"/>
          <w:noProof/>
        </w:rPr>
        <w:t xml:space="preserve">, Punjab, </w:t>
      </w:r>
      <w:r w:rsidR="000B3C76" w:rsidRPr="000B3C76">
        <w:rPr>
          <w:rFonts w:ascii="Times New Roman" w:hAnsi="Times New Roman" w:cs="Times New Roman"/>
          <w:noProof/>
        </w:rPr>
        <w:t>India</w:t>
      </w:r>
      <w:r w:rsidR="00486B67">
        <w:rPr>
          <w:rFonts w:ascii="Times New Roman" w:hAnsi="Times New Roman" w:cs="Times New Roman"/>
          <w:noProof/>
        </w:rPr>
        <w:t>;</w:t>
      </w:r>
      <w:r w:rsidR="000B3C76" w:rsidRPr="000B3C76">
        <w:rPr>
          <w:rFonts w:ascii="Times New Roman" w:hAnsi="Times New Roman" w:cs="Times New Roman"/>
          <w:noProof/>
        </w:rPr>
        <w:t xml:space="preserve"> the World Association of Jurists</w:t>
      </w:r>
      <w:r w:rsidR="00B24BF2">
        <w:rPr>
          <w:rFonts w:ascii="Times New Roman" w:hAnsi="Times New Roman" w:cs="Times New Roman"/>
          <w:noProof/>
        </w:rPr>
        <w:t xml:space="preserve">, </w:t>
      </w:r>
      <w:r w:rsidR="000B3C76" w:rsidRPr="000B3C76">
        <w:rPr>
          <w:rFonts w:ascii="Times New Roman" w:hAnsi="Times New Roman" w:cs="Times New Roman"/>
          <w:noProof/>
        </w:rPr>
        <w:t>Washington, DC</w:t>
      </w:r>
      <w:r w:rsidR="00B24BF2">
        <w:rPr>
          <w:rFonts w:ascii="Times New Roman" w:hAnsi="Times New Roman" w:cs="Times New Roman"/>
          <w:noProof/>
        </w:rPr>
        <w:t>, USA</w:t>
      </w:r>
      <w:r w:rsidR="000B3C76" w:rsidRPr="000B3C76">
        <w:rPr>
          <w:rFonts w:ascii="Times New Roman" w:hAnsi="Times New Roman" w:cs="Times New Roman"/>
          <w:noProof/>
        </w:rPr>
        <w:t>.</w:t>
      </w:r>
    </w:p>
    <w:p w14:paraId="23D0FA4C" w14:textId="77777777" w:rsidR="000B3C76" w:rsidRPr="000B3C76" w:rsidRDefault="000B3C76" w:rsidP="000B3C76">
      <w:pPr>
        <w:spacing w:after="0" w:line="240" w:lineRule="auto"/>
        <w:jc w:val="both"/>
        <w:rPr>
          <w:rFonts w:ascii="Times New Roman" w:hAnsi="Times New Roman" w:cs="Times New Roman"/>
          <w:noProof/>
        </w:rPr>
      </w:pPr>
    </w:p>
    <w:p w14:paraId="231F051C" w14:textId="313A1B44" w:rsidR="000B3C76" w:rsidRPr="000B3C76" w:rsidRDefault="000B3C76" w:rsidP="000B3C76">
      <w:pPr>
        <w:spacing w:after="0" w:line="240" w:lineRule="auto"/>
        <w:jc w:val="both"/>
        <w:rPr>
          <w:rFonts w:ascii="Times New Roman" w:hAnsi="Times New Roman" w:cs="Times New Roman"/>
          <w:noProof/>
        </w:rPr>
      </w:pPr>
      <w:r w:rsidRPr="000B3C76">
        <w:rPr>
          <w:rFonts w:ascii="Times New Roman" w:hAnsi="Times New Roman" w:cs="Times New Roman"/>
          <w:noProof/>
        </w:rPr>
        <w:t>His academic qualifications include a PhD</w:t>
      </w:r>
      <w:r w:rsidR="00B24BF2">
        <w:rPr>
          <w:rFonts w:ascii="Times New Roman" w:hAnsi="Times New Roman" w:cs="Times New Roman"/>
          <w:noProof/>
        </w:rPr>
        <w:t xml:space="preserve"> degree</w:t>
      </w:r>
      <w:r w:rsidRPr="000B3C76">
        <w:rPr>
          <w:rFonts w:ascii="Times New Roman" w:hAnsi="Times New Roman" w:cs="Times New Roman"/>
          <w:noProof/>
        </w:rPr>
        <w:t xml:space="preserve"> in Political Science, </w:t>
      </w:r>
      <w:r w:rsidR="002A250A">
        <w:rPr>
          <w:rFonts w:ascii="Times New Roman" w:hAnsi="Times New Roman" w:cs="Times New Roman"/>
          <w:noProof/>
        </w:rPr>
        <w:t>an</w:t>
      </w:r>
      <w:r w:rsidR="00B24BF2">
        <w:rPr>
          <w:rFonts w:ascii="Times New Roman" w:hAnsi="Times New Roman" w:cs="Times New Roman"/>
          <w:noProof/>
        </w:rPr>
        <w:t xml:space="preserve"> </w:t>
      </w:r>
      <w:r w:rsidRPr="000B3C76">
        <w:rPr>
          <w:rFonts w:ascii="Times New Roman" w:hAnsi="Times New Roman" w:cs="Times New Roman"/>
          <w:noProof/>
        </w:rPr>
        <w:t>LL</w:t>
      </w:r>
      <w:r w:rsidR="00B24BF2">
        <w:rPr>
          <w:rFonts w:ascii="Times New Roman" w:hAnsi="Times New Roman" w:cs="Times New Roman"/>
          <w:noProof/>
        </w:rPr>
        <w:t xml:space="preserve">M </w:t>
      </w:r>
      <w:r w:rsidR="002A250A">
        <w:rPr>
          <w:rFonts w:ascii="Times New Roman" w:hAnsi="Times New Roman" w:cs="Times New Roman"/>
          <w:noProof/>
        </w:rPr>
        <w:t xml:space="preserve">degree in Law, </w:t>
      </w:r>
      <w:r w:rsidR="00B24BF2">
        <w:rPr>
          <w:rFonts w:ascii="Times New Roman" w:hAnsi="Times New Roman" w:cs="Times New Roman"/>
          <w:noProof/>
        </w:rPr>
        <w:t>a</w:t>
      </w:r>
      <w:r w:rsidR="002A250A">
        <w:rPr>
          <w:rFonts w:ascii="Times New Roman" w:hAnsi="Times New Roman" w:cs="Times New Roman"/>
          <w:noProof/>
        </w:rPr>
        <w:t xml:space="preserve"> </w:t>
      </w:r>
      <w:r w:rsidRPr="000B3C76">
        <w:rPr>
          <w:rFonts w:ascii="Times New Roman" w:hAnsi="Times New Roman" w:cs="Times New Roman"/>
          <w:noProof/>
        </w:rPr>
        <w:t>PhD</w:t>
      </w:r>
      <w:r w:rsidR="00B24BF2">
        <w:rPr>
          <w:rFonts w:ascii="Times New Roman" w:hAnsi="Times New Roman" w:cs="Times New Roman"/>
          <w:noProof/>
        </w:rPr>
        <w:t xml:space="preserve"> degree</w:t>
      </w:r>
      <w:r w:rsidRPr="000B3C76">
        <w:rPr>
          <w:rFonts w:ascii="Times New Roman" w:hAnsi="Times New Roman" w:cs="Times New Roman"/>
          <w:noProof/>
        </w:rPr>
        <w:t xml:space="preserve"> in Bioethics and Medical Anthropology, and a PhD</w:t>
      </w:r>
      <w:r w:rsidR="00B24BF2">
        <w:rPr>
          <w:rFonts w:ascii="Times New Roman" w:hAnsi="Times New Roman" w:cs="Times New Roman"/>
          <w:noProof/>
        </w:rPr>
        <w:t xml:space="preserve"> degree</w:t>
      </w:r>
      <w:r w:rsidRPr="000B3C76">
        <w:rPr>
          <w:rFonts w:ascii="Times New Roman" w:hAnsi="Times New Roman" w:cs="Times New Roman"/>
          <w:noProof/>
        </w:rPr>
        <w:t xml:space="preserve"> in Religious Theology. He has also completed </w:t>
      </w:r>
      <w:r w:rsidR="002100F8">
        <w:rPr>
          <w:rFonts w:ascii="Times New Roman" w:hAnsi="Times New Roman" w:cs="Times New Roman"/>
          <w:noProof/>
        </w:rPr>
        <w:t xml:space="preserve">the </w:t>
      </w:r>
      <w:r w:rsidRPr="000B3C76">
        <w:rPr>
          <w:rFonts w:ascii="Times New Roman" w:hAnsi="Times New Roman" w:cs="Times New Roman"/>
          <w:noProof/>
        </w:rPr>
        <w:t xml:space="preserve">postdoctoral research in Law, Bioethics, and Human Rights and Religion at </w:t>
      </w:r>
      <w:r w:rsidR="00B24BF2">
        <w:rPr>
          <w:rFonts w:ascii="Times New Roman" w:hAnsi="Times New Roman" w:cs="Times New Roman"/>
          <w:noProof/>
        </w:rPr>
        <w:t xml:space="preserve">the </w:t>
      </w:r>
      <w:r w:rsidRPr="000B3C76">
        <w:rPr>
          <w:rFonts w:ascii="Times New Roman" w:hAnsi="Times New Roman" w:cs="Times New Roman"/>
          <w:noProof/>
        </w:rPr>
        <w:t>institutions in Belgrade, Patras</w:t>
      </w:r>
      <w:r w:rsidR="00B24BF2">
        <w:rPr>
          <w:rFonts w:ascii="Times New Roman" w:hAnsi="Times New Roman" w:cs="Times New Roman"/>
          <w:noProof/>
        </w:rPr>
        <w:t>, Greece,</w:t>
      </w:r>
      <w:r w:rsidRPr="000B3C76">
        <w:rPr>
          <w:rFonts w:ascii="Times New Roman" w:hAnsi="Times New Roman" w:cs="Times New Roman"/>
          <w:noProof/>
        </w:rPr>
        <w:t xml:space="preserve"> and Munich</w:t>
      </w:r>
      <w:r w:rsidR="00B24BF2">
        <w:rPr>
          <w:rFonts w:ascii="Times New Roman" w:hAnsi="Times New Roman" w:cs="Times New Roman"/>
          <w:noProof/>
        </w:rPr>
        <w:t>, Germany</w:t>
      </w:r>
      <w:r w:rsidRPr="000B3C76">
        <w:rPr>
          <w:rFonts w:ascii="Times New Roman" w:hAnsi="Times New Roman" w:cs="Times New Roman"/>
          <w:noProof/>
        </w:rPr>
        <w:t>. </w:t>
      </w:r>
    </w:p>
    <w:p w14:paraId="7813D24B" w14:textId="77777777" w:rsidR="000B3C76" w:rsidRPr="000B3C76" w:rsidRDefault="000B3C76" w:rsidP="000B3C76">
      <w:pPr>
        <w:spacing w:after="0" w:line="240" w:lineRule="auto"/>
        <w:jc w:val="both"/>
        <w:rPr>
          <w:rFonts w:ascii="Times New Roman" w:hAnsi="Times New Roman" w:cs="Times New Roman"/>
          <w:noProof/>
        </w:rPr>
      </w:pPr>
    </w:p>
    <w:p w14:paraId="2B778042" w14:textId="58CD98A0" w:rsidR="000B3C76" w:rsidRDefault="000B3C76" w:rsidP="000B3C76">
      <w:pPr>
        <w:spacing w:after="0" w:line="240" w:lineRule="auto"/>
        <w:jc w:val="both"/>
        <w:rPr>
          <w:rFonts w:ascii="Times New Roman" w:hAnsi="Times New Roman" w:cs="Times New Roman"/>
          <w:noProof/>
        </w:rPr>
      </w:pPr>
      <w:r w:rsidRPr="000B3C76">
        <w:rPr>
          <w:rFonts w:ascii="Times New Roman" w:hAnsi="Times New Roman" w:cs="Times New Roman"/>
          <w:noProof/>
        </w:rPr>
        <w:t xml:space="preserve">He earned the academic title Dr. Habil. </w:t>
      </w:r>
      <w:r w:rsidR="00486B67">
        <w:rPr>
          <w:rFonts w:ascii="Times New Roman" w:hAnsi="Times New Roman" w:cs="Times New Roman"/>
          <w:noProof/>
        </w:rPr>
        <w:t xml:space="preserve">at the </w:t>
      </w:r>
      <w:r w:rsidR="00486B67" w:rsidRPr="00486B67">
        <w:rPr>
          <w:rFonts w:ascii="Times New Roman" w:hAnsi="Times New Roman" w:cs="Times New Roman"/>
          <w:noProof/>
        </w:rPr>
        <w:t xml:space="preserve">Protestant Theological </w:t>
      </w:r>
      <w:r w:rsidR="00486B67">
        <w:rPr>
          <w:rFonts w:ascii="Times New Roman" w:hAnsi="Times New Roman" w:cs="Times New Roman"/>
          <w:noProof/>
        </w:rPr>
        <w:t>F</w:t>
      </w:r>
      <w:r w:rsidR="00486B67" w:rsidRPr="00486B67">
        <w:rPr>
          <w:rFonts w:ascii="Times New Roman" w:hAnsi="Times New Roman" w:cs="Times New Roman"/>
          <w:noProof/>
        </w:rPr>
        <w:t>aculty</w:t>
      </w:r>
      <w:r w:rsidR="00486B67">
        <w:rPr>
          <w:rFonts w:ascii="Times New Roman" w:hAnsi="Times New Roman" w:cs="Times New Roman"/>
          <w:noProof/>
        </w:rPr>
        <w:t xml:space="preserve"> in </w:t>
      </w:r>
      <w:r w:rsidRPr="000B3C76">
        <w:rPr>
          <w:rFonts w:ascii="Times New Roman" w:hAnsi="Times New Roman" w:cs="Times New Roman"/>
          <w:noProof/>
        </w:rPr>
        <w:t xml:space="preserve">Novi Sad and </w:t>
      </w:r>
      <w:r w:rsidR="00471670">
        <w:rPr>
          <w:rFonts w:ascii="Times New Roman" w:hAnsi="Times New Roman" w:cs="Times New Roman"/>
          <w:noProof/>
        </w:rPr>
        <w:t xml:space="preserve">was </w:t>
      </w:r>
      <w:r w:rsidRPr="000B3C76">
        <w:rPr>
          <w:rFonts w:ascii="Times New Roman" w:hAnsi="Times New Roman" w:cs="Times New Roman"/>
          <w:noProof/>
        </w:rPr>
        <w:t xml:space="preserve">supported during his studies by </w:t>
      </w:r>
      <w:r w:rsidR="00B24BF2">
        <w:rPr>
          <w:rFonts w:ascii="Times New Roman" w:hAnsi="Times New Roman" w:cs="Times New Roman"/>
          <w:noProof/>
        </w:rPr>
        <w:t xml:space="preserve">the </w:t>
      </w:r>
      <w:r w:rsidRPr="000B3C76">
        <w:rPr>
          <w:rFonts w:ascii="Times New Roman" w:hAnsi="Times New Roman" w:cs="Times New Roman"/>
          <w:noProof/>
        </w:rPr>
        <w:t>scholarships from the Governments of Greece and Serbia as well as the German Academic Exchange Service (DAAD).</w:t>
      </w:r>
    </w:p>
    <w:p w14:paraId="690C9814" w14:textId="77777777" w:rsidR="00486B67" w:rsidRPr="000B3C76" w:rsidRDefault="00486B67" w:rsidP="000B3C76">
      <w:pPr>
        <w:spacing w:after="0" w:line="240" w:lineRule="auto"/>
        <w:jc w:val="both"/>
        <w:rPr>
          <w:rFonts w:ascii="Times New Roman" w:hAnsi="Times New Roman" w:cs="Times New Roman"/>
          <w:noProof/>
        </w:rPr>
      </w:pPr>
    </w:p>
    <w:p w14:paraId="228024F1" w14:textId="09100307" w:rsidR="000B3C76" w:rsidRPr="000B3C76" w:rsidRDefault="000B3C76" w:rsidP="000B3C76">
      <w:pPr>
        <w:spacing w:after="0" w:line="240" w:lineRule="auto"/>
        <w:jc w:val="both"/>
        <w:rPr>
          <w:rFonts w:ascii="Times New Roman" w:hAnsi="Times New Roman" w:cs="Times New Roman"/>
          <w:noProof/>
        </w:rPr>
      </w:pPr>
      <w:r w:rsidRPr="000B3C76">
        <w:rPr>
          <w:rFonts w:ascii="Times New Roman" w:hAnsi="Times New Roman" w:cs="Times New Roman"/>
          <w:noProof/>
        </w:rPr>
        <w:t>Throughout his career</w:t>
      </w:r>
      <w:r w:rsidR="00B24BF2">
        <w:rPr>
          <w:rFonts w:ascii="Times New Roman" w:hAnsi="Times New Roman" w:cs="Times New Roman"/>
          <w:noProof/>
        </w:rPr>
        <w:t>,</w:t>
      </w:r>
      <w:r w:rsidRPr="000B3C76">
        <w:rPr>
          <w:rFonts w:ascii="Times New Roman" w:hAnsi="Times New Roman" w:cs="Times New Roman"/>
          <w:noProof/>
        </w:rPr>
        <w:t xml:space="preserve"> he has taught at </w:t>
      </w:r>
      <w:r w:rsidR="00B24BF2">
        <w:rPr>
          <w:rFonts w:ascii="Times New Roman" w:hAnsi="Times New Roman" w:cs="Times New Roman"/>
          <w:noProof/>
        </w:rPr>
        <w:t xml:space="preserve">the </w:t>
      </w:r>
      <w:r w:rsidRPr="000B3C76">
        <w:rPr>
          <w:rFonts w:ascii="Times New Roman" w:hAnsi="Times New Roman" w:cs="Times New Roman"/>
          <w:noProof/>
        </w:rPr>
        <w:t>universities and higher education institutions in Greece, Serbia</w:t>
      </w:r>
      <w:r w:rsidR="00B24BF2">
        <w:rPr>
          <w:rFonts w:ascii="Times New Roman" w:hAnsi="Times New Roman" w:cs="Times New Roman"/>
          <w:noProof/>
        </w:rPr>
        <w:t>,</w:t>
      </w:r>
      <w:r w:rsidRPr="000B3C76">
        <w:rPr>
          <w:rFonts w:ascii="Times New Roman" w:hAnsi="Times New Roman" w:cs="Times New Roman"/>
          <w:noProof/>
        </w:rPr>
        <w:t xml:space="preserve"> and Cyprus. </w:t>
      </w:r>
      <w:r w:rsidR="00B24BF2">
        <w:rPr>
          <w:rFonts w:ascii="Times New Roman" w:hAnsi="Times New Roman" w:cs="Times New Roman"/>
          <w:noProof/>
        </w:rPr>
        <w:t>H</w:t>
      </w:r>
      <w:r w:rsidRPr="000B3C76">
        <w:rPr>
          <w:rFonts w:ascii="Times New Roman" w:hAnsi="Times New Roman" w:cs="Times New Roman"/>
          <w:noProof/>
        </w:rPr>
        <w:t xml:space="preserve">e </w:t>
      </w:r>
      <w:r w:rsidR="00B24BF2">
        <w:rPr>
          <w:rFonts w:ascii="Times New Roman" w:hAnsi="Times New Roman" w:cs="Times New Roman"/>
          <w:noProof/>
        </w:rPr>
        <w:t xml:space="preserve">has also </w:t>
      </w:r>
      <w:r w:rsidRPr="000B3C76">
        <w:rPr>
          <w:rFonts w:ascii="Times New Roman" w:hAnsi="Times New Roman" w:cs="Times New Roman"/>
          <w:noProof/>
        </w:rPr>
        <w:t xml:space="preserve">served as Professor at </w:t>
      </w:r>
      <w:r w:rsidR="00B24BF2">
        <w:rPr>
          <w:rFonts w:ascii="Times New Roman" w:hAnsi="Times New Roman" w:cs="Times New Roman"/>
          <w:noProof/>
        </w:rPr>
        <w:t xml:space="preserve">the </w:t>
      </w:r>
      <w:r w:rsidRPr="000B3C76">
        <w:rPr>
          <w:rFonts w:ascii="Times New Roman" w:hAnsi="Times New Roman" w:cs="Times New Roman"/>
          <w:noProof/>
        </w:rPr>
        <w:t xml:space="preserve">Neapolis University </w:t>
      </w:r>
      <w:r w:rsidR="00A40C7A">
        <w:rPr>
          <w:rFonts w:ascii="Times New Roman" w:hAnsi="Times New Roman" w:cs="Times New Roman"/>
          <w:noProof/>
        </w:rPr>
        <w:t>in</w:t>
      </w:r>
      <w:r w:rsidR="006A1FC9">
        <w:rPr>
          <w:rFonts w:ascii="Times New Roman" w:hAnsi="Times New Roman" w:cs="Times New Roman"/>
          <w:noProof/>
        </w:rPr>
        <w:t xml:space="preserve"> </w:t>
      </w:r>
      <w:r w:rsidRPr="000B3C76">
        <w:rPr>
          <w:rFonts w:ascii="Times New Roman" w:hAnsi="Times New Roman" w:cs="Times New Roman"/>
          <w:noProof/>
        </w:rPr>
        <w:t>Pafos</w:t>
      </w:r>
      <w:r w:rsidR="00B24BF2">
        <w:rPr>
          <w:rFonts w:ascii="Times New Roman" w:hAnsi="Times New Roman" w:cs="Times New Roman"/>
          <w:noProof/>
        </w:rPr>
        <w:t xml:space="preserve">, </w:t>
      </w:r>
      <w:r w:rsidRPr="000B3C76">
        <w:rPr>
          <w:rFonts w:ascii="Times New Roman" w:hAnsi="Times New Roman" w:cs="Times New Roman"/>
          <w:noProof/>
        </w:rPr>
        <w:t>Cyprus</w:t>
      </w:r>
      <w:r w:rsidR="00B24BF2">
        <w:rPr>
          <w:rFonts w:ascii="Times New Roman" w:hAnsi="Times New Roman" w:cs="Times New Roman"/>
          <w:noProof/>
        </w:rPr>
        <w:t>,</w:t>
      </w:r>
      <w:r w:rsidRPr="000B3C76">
        <w:rPr>
          <w:rFonts w:ascii="Times New Roman" w:hAnsi="Times New Roman" w:cs="Times New Roman"/>
          <w:noProof/>
        </w:rPr>
        <w:t xml:space="preserve"> and as Dean of the Athoniada Ecclesiastical Academy</w:t>
      </w:r>
      <w:r w:rsidR="006A1FC9">
        <w:rPr>
          <w:rFonts w:ascii="Times New Roman" w:hAnsi="Times New Roman" w:cs="Times New Roman"/>
          <w:noProof/>
        </w:rPr>
        <w:t xml:space="preserve">, </w:t>
      </w:r>
      <w:r w:rsidRPr="000B3C76">
        <w:rPr>
          <w:rFonts w:ascii="Times New Roman" w:hAnsi="Times New Roman" w:cs="Times New Roman"/>
          <w:noProof/>
        </w:rPr>
        <w:t xml:space="preserve">Mount Athos. He </w:t>
      </w:r>
      <w:r w:rsidR="006A1FC9">
        <w:rPr>
          <w:rFonts w:ascii="Times New Roman" w:hAnsi="Times New Roman" w:cs="Times New Roman"/>
          <w:noProof/>
        </w:rPr>
        <w:t xml:space="preserve">has </w:t>
      </w:r>
      <w:r w:rsidRPr="000B3C76">
        <w:rPr>
          <w:rFonts w:ascii="Times New Roman" w:hAnsi="Times New Roman" w:cs="Times New Roman"/>
          <w:noProof/>
        </w:rPr>
        <w:t>practiced law in Cyprus</w:t>
      </w:r>
      <w:r w:rsidR="006A1FC9">
        <w:rPr>
          <w:rFonts w:ascii="Times New Roman" w:hAnsi="Times New Roman" w:cs="Times New Roman"/>
          <w:noProof/>
        </w:rPr>
        <w:t xml:space="preserve"> too</w:t>
      </w:r>
      <w:r w:rsidRPr="000B3C76">
        <w:rPr>
          <w:rFonts w:ascii="Times New Roman" w:hAnsi="Times New Roman" w:cs="Times New Roman"/>
          <w:noProof/>
        </w:rPr>
        <w:t>.</w:t>
      </w:r>
    </w:p>
    <w:p w14:paraId="2915F789" w14:textId="77777777" w:rsidR="000B3C76" w:rsidRPr="000B3C76" w:rsidRDefault="000B3C76" w:rsidP="000B3C76">
      <w:pPr>
        <w:spacing w:after="0" w:line="240" w:lineRule="auto"/>
        <w:jc w:val="both"/>
        <w:rPr>
          <w:rFonts w:ascii="Times New Roman" w:hAnsi="Times New Roman" w:cs="Times New Roman"/>
          <w:noProof/>
        </w:rPr>
      </w:pPr>
    </w:p>
    <w:p w14:paraId="4AC60F45" w14:textId="76A4B552" w:rsidR="000B3C76" w:rsidRPr="000B3C76" w:rsidRDefault="006A1FC9" w:rsidP="000B3C76">
      <w:pPr>
        <w:spacing w:after="0" w:line="240" w:lineRule="auto"/>
        <w:jc w:val="both"/>
        <w:rPr>
          <w:rFonts w:ascii="Times New Roman" w:hAnsi="Times New Roman" w:cs="Times New Roman"/>
          <w:noProof/>
        </w:rPr>
      </w:pPr>
      <w:r>
        <w:rPr>
          <w:rFonts w:ascii="Times New Roman" w:hAnsi="Times New Roman" w:cs="Times New Roman"/>
          <w:noProof/>
        </w:rPr>
        <w:t xml:space="preserve">He has authored </w:t>
      </w:r>
      <w:r w:rsidR="000B3C76" w:rsidRPr="000B3C76">
        <w:rPr>
          <w:rFonts w:ascii="Times New Roman" w:hAnsi="Times New Roman" w:cs="Times New Roman"/>
          <w:noProof/>
        </w:rPr>
        <w:t>numerous books, scientific studies</w:t>
      </w:r>
      <w:r>
        <w:rPr>
          <w:rFonts w:ascii="Times New Roman" w:hAnsi="Times New Roman" w:cs="Times New Roman"/>
          <w:noProof/>
        </w:rPr>
        <w:t>,</w:t>
      </w:r>
      <w:r w:rsidR="000B3C76" w:rsidRPr="000B3C76">
        <w:rPr>
          <w:rFonts w:ascii="Times New Roman" w:hAnsi="Times New Roman" w:cs="Times New Roman"/>
          <w:noProof/>
        </w:rPr>
        <w:t xml:space="preserve"> and articles in the fields of political science, European institutions, public administration, international relations, bioethics</w:t>
      </w:r>
      <w:r>
        <w:rPr>
          <w:rFonts w:ascii="Times New Roman" w:hAnsi="Times New Roman" w:cs="Times New Roman"/>
          <w:noProof/>
        </w:rPr>
        <w:t>,</w:t>
      </w:r>
      <w:r w:rsidR="000B3C76" w:rsidRPr="000B3C76">
        <w:rPr>
          <w:rFonts w:ascii="Times New Roman" w:hAnsi="Times New Roman" w:cs="Times New Roman"/>
          <w:noProof/>
        </w:rPr>
        <w:t xml:space="preserve"> and religion. His work has been presented at international conferences and published in academic journals.</w:t>
      </w:r>
    </w:p>
    <w:p w14:paraId="2B44B55E" w14:textId="77777777" w:rsidR="000B3C76" w:rsidRPr="000B3C76" w:rsidRDefault="000B3C76" w:rsidP="000B3C76">
      <w:pPr>
        <w:spacing w:after="0" w:line="240" w:lineRule="auto"/>
        <w:jc w:val="both"/>
        <w:rPr>
          <w:rFonts w:ascii="Times New Roman" w:hAnsi="Times New Roman" w:cs="Times New Roman"/>
          <w:noProof/>
        </w:rPr>
      </w:pPr>
    </w:p>
    <w:p w14:paraId="05EE8ED3" w14:textId="51933CE5" w:rsidR="000B3C76" w:rsidRPr="000B3C76" w:rsidRDefault="000B3C76" w:rsidP="000B3C76">
      <w:pPr>
        <w:spacing w:after="0" w:line="240" w:lineRule="auto"/>
        <w:jc w:val="both"/>
        <w:rPr>
          <w:rFonts w:ascii="Times New Roman" w:hAnsi="Times New Roman" w:cs="Times New Roman"/>
          <w:noProof/>
        </w:rPr>
      </w:pPr>
      <w:r w:rsidRPr="000B3C76">
        <w:rPr>
          <w:rFonts w:ascii="Times New Roman" w:hAnsi="Times New Roman" w:cs="Times New Roman"/>
          <w:noProof/>
        </w:rPr>
        <w:t xml:space="preserve">He is also active in literature and culture, being a member of </w:t>
      </w:r>
      <w:r w:rsidR="006A1FC9">
        <w:rPr>
          <w:rFonts w:ascii="Times New Roman" w:hAnsi="Times New Roman" w:cs="Times New Roman"/>
          <w:noProof/>
        </w:rPr>
        <w:t xml:space="preserve">the </w:t>
      </w:r>
      <w:r w:rsidRPr="000B3C76">
        <w:rPr>
          <w:rFonts w:ascii="Times New Roman" w:hAnsi="Times New Roman" w:cs="Times New Roman"/>
          <w:noProof/>
        </w:rPr>
        <w:t>writers and scholarly associations in Greece, Serbia</w:t>
      </w:r>
      <w:r w:rsidR="006A1FC9">
        <w:rPr>
          <w:rFonts w:ascii="Times New Roman" w:hAnsi="Times New Roman" w:cs="Times New Roman"/>
          <w:noProof/>
        </w:rPr>
        <w:t>,</w:t>
      </w:r>
      <w:r w:rsidRPr="000B3C76">
        <w:rPr>
          <w:rFonts w:ascii="Times New Roman" w:hAnsi="Times New Roman" w:cs="Times New Roman"/>
          <w:noProof/>
        </w:rPr>
        <w:t xml:space="preserve"> and other countries. His literary work has received recognition from several international cultural organizations.</w:t>
      </w:r>
    </w:p>
    <w:p w14:paraId="2BE9E68E" w14:textId="77777777" w:rsidR="000B3C76" w:rsidRPr="000B3C76" w:rsidRDefault="000B3C76" w:rsidP="000B3C76">
      <w:pPr>
        <w:spacing w:after="0" w:line="240" w:lineRule="auto"/>
        <w:jc w:val="both"/>
        <w:rPr>
          <w:rFonts w:ascii="Times New Roman" w:hAnsi="Times New Roman" w:cs="Times New Roman"/>
          <w:noProof/>
        </w:rPr>
      </w:pPr>
    </w:p>
    <w:p w14:paraId="473EAE60" w14:textId="171510C8" w:rsidR="000B3C76" w:rsidRPr="000B3C76" w:rsidRDefault="000B3C76" w:rsidP="000B3C76">
      <w:pPr>
        <w:spacing w:after="0" w:line="240" w:lineRule="auto"/>
        <w:jc w:val="both"/>
        <w:rPr>
          <w:rFonts w:ascii="Times New Roman" w:hAnsi="Times New Roman" w:cs="Times New Roman"/>
          <w:noProof/>
        </w:rPr>
      </w:pPr>
      <w:r w:rsidRPr="000B3C76">
        <w:rPr>
          <w:rFonts w:ascii="Times New Roman" w:hAnsi="Times New Roman" w:cs="Times New Roman"/>
          <w:noProof/>
        </w:rPr>
        <w:t xml:space="preserve">Among his distinctions, he was nominated for the 2025 Nobel Peace Prize by </w:t>
      </w:r>
      <w:r w:rsidR="006A1FC9">
        <w:rPr>
          <w:rFonts w:ascii="Times New Roman" w:hAnsi="Times New Roman" w:cs="Times New Roman"/>
          <w:noProof/>
        </w:rPr>
        <w:t xml:space="preserve">the </w:t>
      </w:r>
      <w:r w:rsidRPr="000B3C76">
        <w:rPr>
          <w:rFonts w:ascii="Times New Roman" w:hAnsi="Times New Roman" w:cs="Times New Roman"/>
          <w:noProof/>
        </w:rPr>
        <w:t>distinguished academics and members of the judiciary in recognition of his contribution to international dialogue, education</w:t>
      </w:r>
      <w:r w:rsidR="006A1FC9">
        <w:rPr>
          <w:rFonts w:ascii="Times New Roman" w:hAnsi="Times New Roman" w:cs="Times New Roman"/>
          <w:noProof/>
        </w:rPr>
        <w:t>,</w:t>
      </w:r>
      <w:r w:rsidRPr="000B3C76">
        <w:rPr>
          <w:rFonts w:ascii="Times New Roman" w:hAnsi="Times New Roman" w:cs="Times New Roman"/>
          <w:noProof/>
        </w:rPr>
        <w:t xml:space="preserve"> and peace.</w:t>
      </w:r>
    </w:p>
    <w:p w14:paraId="4AB47C14" w14:textId="77777777" w:rsidR="000B3C76" w:rsidRPr="000B3C76" w:rsidRDefault="000B3C76" w:rsidP="000B3C76">
      <w:pPr>
        <w:spacing w:after="0" w:line="240" w:lineRule="auto"/>
        <w:jc w:val="both"/>
        <w:rPr>
          <w:rFonts w:ascii="Times New Roman" w:hAnsi="Times New Roman" w:cs="Times New Roman"/>
          <w:noProof/>
        </w:rPr>
      </w:pPr>
    </w:p>
    <w:p w14:paraId="0908F7FE" w14:textId="1E31855A" w:rsidR="000B3C76" w:rsidRPr="000B3C76" w:rsidRDefault="000B3C76" w:rsidP="000B3C76">
      <w:pPr>
        <w:spacing w:after="0" w:line="240" w:lineRule="auto"/>
        <w:jc w:val="both"/>
        <w:rPr>
          <w:rFonts w:ascii="Times New Roman" w:hAnsi="Times New Roman" w:cs="Times New Roman"/>
          <w:noProof/>
        </w:rPr>
      </w:pPr>
      <w:r w:rsidRPr="000B3C76">
        <w:rPr>
          <w:rFonts w:ascii="Times New Roman" w:hAnsi="Times New Roman" w:cs="Times New Roman"/>
          <w:noProof/>
        </w:rPr>
        <w:t>His academic work is available through ORCID, Google Scholar, Academia.edu</w:t>
      </w:r>
      <w:r w:rsidR="006A1FC9">
        <w:rPr>
          <w:rFonts w:ascii="Times New Roman" w:hAnsi="Times New Roman" w:cs="Times New Roman"/>
          <w:noProof/>
        </w:rPr>
        <w:t>,</w:t>
      </w:r>
      <w:r w:rsidRPr="000B3C76">
        <w:rPr>
          <w:rFonts w:ascii="Times New Roman" w:hAnsi="Times New Roman" w:cs="Times New Roman"/>
          <w:noProof/>
        </w:rPr>
        <w:t xml:space="preserve"> and other international research platforms.</w:t>
      </w:r>
    </w:p>
    <w:p w14:paraId="0B355242" w14:textId="77777777" w:rsidR="00FB4712" w:rsidRDefault="00FB4712" w:rsidP="00ED33EE">
      <w:pPr>
        <w:spacing w:after="0" w:line="240" w:lineRule="auto"/>
        <w:jc w:val="both"/>
        <w:rPr>
          <w:rFonts w:ascii="Times New Roman" w:hAnsi="Times New Roman" w:cs="Times New Roman"/>
          <w:noProof/>
        </w:rPr>
      </w:pPr>
    </w:p>
    <w:p w14:paraId="0A989F89" w14:textId="4CFCFDDF" w:rsidR="006C0C89" w:rsidRPr="00ED33EE" w:rsidRDefault="003A622B" w:rsidP="00ED33EE">
      <w:pPr>
        <w:spacing w:after="0" w:line="240" w:lineRule="auto"/>
        <w:jc w:val="both"/>
        <w:rPr>
          <w:rFonts w:ascii="Times New Roman" w:hAnsi="Times New Roman" w:cs="Times New Roman"/>
          <w:noProof/>
        </w:rPr>
      </w:pPr>
      <w:r w:rsidRPr="00ED33EE">
        <w:rPr>
          <w:rFonts w:ascii="Times New Roman" w:hAnsi="Times New Roman" w:cs="Times New Roman"/>
          <w:noProof/>
        </w:rPr>
        <w:t>H</w:t>
      </w:r>
      <w:r w:rsidR="006A1FC9">
        <w:rPr>
          <w:rFonts w:ascii="Times New Roman" w:hAnsi="Times New Roman" w:cs="Times New Roman"/>
          <w:noProof/>
        </w:rPr>
        <w:t>is</w:t>
      </w:r>
      <w:r w:rsidRPr="00ED33EE">
        <w:rPr>
          <w:rFonts w:ascii="Times New Roman" w:hAnsi="Times New Roman" w:cs="Times New Roman"/>
          <w:noProof/>
        </w:rPr>
        <w:t xml:space="preserve"> email address is</w:t>
      </w:r>
      <w:r w:rsidR="00FB4712">
        <w:rPr>
          <w:rFonts w:ascii="Times New Roman" w:hAnsi="Times New Roman" w:cs="Times New Roman"/>
          <w:noProof/>
        </w:rPr>
        <w:t xml:space="preserve"> </w:t>
      </w:r>
      <w:r w:rsidR="006A1FC9">
        <w:rPr>
          <w:rFonts w:ascii="Times New Roman" w:hAnsi="Times New Roman" w:cs="Times New Roman"/>
          <w:noProof/>
        </w:rPr>
        <w:t>alexios.panagopoulos@gmail.com</w:t>
      </w:r>
      <w:r w:rsidR="00ED33EE">
        <w:rPr>
          <w:rFonts w:ascii="Times New Roman" w:hAnsi="Times New Roman" w:cs="Times New Roman"/>
          <w:noProof/>
        </w:rPr>
        <w:t>.</w:t>
      </w:r>
    </w:p>
    <w:p w14:paraId="09B81A0A" w14:textId="77777777" w:rsidR="00ED33EE" w:rsidRPr="00ED33EE" w:rsidRDefault="00ED33EE">
      <w:pPr>
        <w:spacing w:after="0" w:line="240" w:lineRule="auto"/>
        <w:jc w:val="both"/>
        <w:rPr>
          <w:rFonts w:ascii="Times New Roman" w:hAnsi="Times New Roman" w:cs="Times New Roman"/>
          <w:noProof/>
        </w:rPr>
      </w:pPr>
    </w:p>
    <w:sectPr w:rsidR="00ED33EE" w:rsidRPr="00ED33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2B"/>
    <w:rsid w:val="00027731"/>
    <w:rsid w:val="000B3C76"/>
    <w:rsid w:val="00151E2E"/>
    <w:rsid w:val="00192F48"/>
    <w:rsid w:val="002100F8"/>
    <w:rsid w:val="002A250A"/>
    <w:rsid w:val="002A3F94"/>
    <w:rsid w:val="003A622B"/>
    <w:rsid w:val="003F4EE6"/>
    <w:rsid w:val="0040165C"/>
    <w:rsid w:val="00471670"/>
    <w:rsid w:val="00486B67"/>
    <w:rsid w:val="004C2190"/>
    <w:rsid w:val="004D6089"/>
    <w:rsid w:val="004D7734"/>
    <w:rsid w:val="004E2C30"/>
    <w:rsid w:val="005F4483"/>
    <w:rsid w:val="00653277"/>
    <w:rsid w:val="006A1FC9"/>
    <w:rsid w:val="006C0C89"/>
    <w:rsid w:val="006E091E"/>
    <w:rsid w:val="0079099E"/>
    <w:rsid w:val="007F6094"/>
    <w:rsid w:val="0081466A"/>
    <w:rsid w:val="00984F9A"/>
    <w:rsid w:val="009E284F"/>
    <w:rsid w:val="00A40C7A"/>
    <w:rsid w:val="00A85329"/>
    <w:rsid w:val="00AB1DDC"/>
    <w:rsid w:val="00AE7484"/>
    <w:rsid w:val="00B24BF2"/>
    <w:rsid w:val="00D0308C"/>
    <w:rsid w:val="00E51B6D"/>
    <w:rsid w:val="00E65B0E"/>
    <w:rsid w:val="00EC204B"/>
    <w:rsid w:val="00ED33EE"/>
    <w:rsid w:val="00F30020"/>
    <w:rsid w:val="00FB4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AEF5"/>
  <w15:chartTrackingRefBased/>
  <w15:docId w15:val="{EC0F4D9D-4764-46D0-8AA7-7696CDC9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622B"/>
    <w:rPr>
      <w:color w:val="0563C1" w:themeColor="hyperlink"/>
      <w:u w:val="single"/>
    </w:rPr>
  </w:style>
  <w:style w:type="character" w:styleId="UnresolvedMention">
    <w:name w:val="Unresolved Mention"/>
    <w:basedOn w:val="DefaultParagraphFont"/>
    <w:uiPriority w:val="99"/>
    <w:semiHidden/>
    <w:unhideWhenUsed/>
    <w:rsid w:val="003A6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46062">
      <w:bodyDiv w:val="1"/>
      <w:marLeft w:val="0"/>
      <w:marRight w:val="0"/>
      <w:marTop w:val="0"/>
      <w:marBottom w:val="0"/>
      <w:divBdr>
        <w:top w:val="none" w:sz="0" w:space="0" w:color="auto"/>
        <w:left w:val="none" w:sz="0" w:space="0" w:color="auto"/>
        <w:bottom w:val="none" w:sz="0" w:space="0" w:color="auto"/>
        <w:right w:val="none" w:sz="0" w:space="0" w:color="auto"/>
      </w:divBdr>
    </w:div>
    <w:div w:id="982395465">
      <w:bodyDiv w:val="1"/>
      <w:marLeft w:val="0"/>
      <w:marRight w:val="0"/>
      <w:marTop w:val="0"/>
      <w:marBottom w:val="0"/>
      <w:divBdr>
        <w:top w:val="none" w:sz="0" w:space="0" w:color="auto"/>
        <w:left w:val="none" w:sz="0" w:space="0" w:color="auto"/>
        <w:bottom w:val="none" w:sz="0" w:space="0" w:color="auto"/>
        <w:right w:val="none" w:sz="0" w:space="0" w:color="auto"/>
      </w:divBdr>
      <w:divsChild>
        <w:div w:id="169370041">
          <w:marLeft w:val="0"/>
          <w:marRight w:val="0"/>
          <w:marTop w:val="0"/>
          <w:marBottom w:val="0"/>
          <w:divBdr>
            <w:top w:val="none" w:sz="0" w:space="0" w:color="auto"/>
            <w:left w:val="none" w:sz="0" w:space="0" w:color="auto"/>
            <w:bottom w:val="none" w:sz="0" w:space="0" w:color="auto"/>
            <w:right w:val="none" w:sz="0" w:space="0" w:color="auto"/>
          </w:divBdr>
        </w:div>
        <w:div w:id="480847389">
          <w:marLeft w:val="0"/>
          <w:marRight w:val="0"/>
          <w:marTop w:val="0"/>
          <w:marBottom w:val="0"/>
          <w:divBdr>
            <w:top w:val="none" w:sz="0" w:space="0" w:color="auto"/>
            <w:left w:val="none" w:sz="0" w:space="0" w:color="auto"/>
            <w:bottom w:val="none" w:sz="0" w:space="0" w:color="auto"/>
            <w:right w:val="none" w:sz="0" w:space="0" w:color="auto"/>
          </w:divBdr>
        </w:div>
        <w:div w:id="1282150300">
          <w:marLeft w:val="0"/>
          <w:marRight w:val="0"/>
          <w:marTop w:val="0"/>
          <w:marBottom w:val="0"/>
          <w:divBdr>
            <w:top w:val="none" w:sz="0" w:space="0" w:color="auto"/>
            <w:left w:val="none" w:sz="0" w:space="0" w:color="auto"/>
            <w:bottom w:val="none" w:sz="0" w:space="0" w:color="auto"/>
            <w:right w:val="none" w:sz="0" w:space="0" w:color="auto"/>
          </w:divBdr>
        </w:div>
        <w:div w:id="1836726860">
          <w:marLeft w:val="0"/>
          <w:marRight w:val="0"/>
          <w:marTop w:val="0"/>
          <w:marBottom w:val="0"/>
          <w:divBdr>
            <w:top w:val="none" w:sz="0" w:space="0" w:color="auto"/>
            <w:left w:val="none" w:sz="0" w:space="0" w:color="auto"/>
            <w:bottom w:val="none" w:sz="0" w:space="0" w:color="auto"/>
            <w:right w:val="none" w:sz="0" w:space="0" w:color="auto"/>
          </w:divBdr>
        </w:div>
        <w:div w:id="468865165">
          <w:marLeft w:val="0"/>
          <w:marRight w:val="0"/>
          <w:marTop w:val="0"/>
          <w:marBottom w:val="0"/>
          <w:divBdr>
            <w:top w:val="none" w:sz="0" w:space="0" w:color="auto"/>
            <w:left w:val="none" w:sz="0" w:space="0" w:color="auto"/>
            <w:bottom w:val="none" w:sz="0" w:space="0" w:color="auto"/>
            <w:right w:val="none" w:sz="0" w:space="0" w:color="auto"/>
          </w:divBdr>
        </w:div>
        <w:div w:id="1380208514">
          <w:marLeft w:val="0"/>
          <w:marRight w:val="0"/>
          <w:marTop w:val="0"/>
          <w:marBottom w:val="0"/>
          <w:divBdr>
            <w:top w:val="none" w:sz="0" w:space="0" w:color="auto"/>
            <w:left w:val="none" w:sz="0" w:space="0" w:color="auto"/>
            <w:bottom w:val="none" w:sz="0" w:space="0" w:color="auto"/>
            <w:right w:val="none" w:sz="0" w:space="0" w:color="auto"/>
          </w:divBdr>
        </w:div>
        <w:div w:id="1607469123">
          <w:marLeft w:val="0"/>
          <w:marRight w:val="0"/>
          <w:marTop w:val="0"/>
          <w:marBottom w:val="0"/>
          <w:divBdr>
            <w:top w:val="none" w:sz="0" w:space="0" w:color="auto"/>
            <w:left w:val="none" w:sz="0" w:space="0" w:color="auto"/>
            <w:bottom w:val="none" w:sz="0" w:space="0" w:color="auto"/>
            <w:right w:val="none" w:sz="0" w:space="0" w:color="auto"/>
          </w:divBdr>
        </w:div>
        <w:div w:id="2067874501">
          <w:marLeft w:val="0"/>
          <w:marRight w:val="0"/>
          <w:marTop w:val="0"/>
          <w:marBottom w:val="0"/>
          <w:divBdr>
            <w:top w:val="none" w:sz="0" w:space="0" w:color="auto"/>
            <w:left w:val="none" w:sz="0" w:space="0" w:color="auto"/>
            <w:bottom w:val="none" w:sz="0" w:space="0" w:color="auto"/>
            <w:right w:val="none" w:sz="0" w:space="0" w:color="auto"/>
          </w:divBdr>
        </w:div>
        <w:div w:id="768238400">
          <w:marLeft w:val="0"/>
          <w:marRight w:val="0"/>
          <w:marTop w:val="0"/>
          <w:marBottom w:val="0"/>
          <w:divBdr>
            <w:top w:val="none" w:sz="0" w:space="0" w:color="auto"/>
            <w:left w:val="none" w:sz="0" w:space="0" w:color="auto"/>
            <w:bottom w:val="none" w:sz="0" w:space="0" w:color="auto"/>
            <w:right w:val="none" w:sz="0" w:space="0" w:color="auto"/>
          </w:divBdr>
        </w:div>
        <w:div w:id="722796891">
          <w:marLeft w:val="0"/>
          <w:marRight w:val="0"/>
          <w:marTop w:val="0"/>
          <w:marBottom w:val="0"/>
          <w:divBdr>
            <w:top w:val="none" w:sz="0" w:space="0" w:color="auto"/>
            <w:left w:val="none" w:sz="0" w:space="0" w:color="auto"/>
            <w:bottom w:val="none" w:sz="0" w:space="0" w:color="auto"/>
            <w:right w:val="none" w:sz="0" w:space="0" w:color="auto"/>
          </w:divBdr>
        </w:div>
        <w:div w:id="402377">
          <w:marLeft w:val="0"/>
          <w:marRight w:val="0"/>
          <w:marTop w:val="0"/>
          <w:marBottom w:val="0"/>
          <w:divBdr>
            <w:top w:val="none" w:sz="0" w:space="0" w:color="auto"/>
            <w:left w:val="none" w:sz="0" w:space="0" w:color="auto"/>
            <w:bottom w:val="none" w:sz="0" w:space="0" w:color="auto"/>
            <w:right w:val="none" w:sz="0" w:space="0" w:color="auto"/>
          </w:divBdr>
        </w:div>
        <w:div w:id="1967612892">
          <w:marLeft w:val="0"/>
          <w:marRight w:val="0"/>
          <w:marTop w:val="0"/>
          <w:marBottom w:val="0"/>
          <w:divBdr>
            <w:top w:val="none" w:sz="0" w:space="0" w:color="auto"/>
            <w:left w:val="none" w:sz="0" w:space="0" w:color="auto"/>
            <w:bottom w:val="none" w:sz="0" w:space="0" w:color="auto"/>
            <w:right w:val="none" w:sz="0" w:space="0" w:color="auto"/>
          </w:divBdr>
        </w:div>
        <w:div w:id="216598459">
          <w:marLeft w:val="0"/>
          <w:marRight w:val="0"/>
          <w:marTop w:val="0"/>
          <w:marBottom w:val="0"/>
          <w:divBdr>
            <w:top w:val="none" w:sz="0" w:space="0" w:color="auto"/>
            <w:left w:val="none" w:sz="0" w:space="0" w:color="auto"/>
            <w:bottom w:val="none" w:sz="0" w:space="0" w:color="auto"/>
            <w:right w:val="none" w:sz="0" w:space="0" w:color="auto"/>
          </w:divBdr>
        </w:div>
        <w:div w:id="386030667">
          <w:marLeft w:val="0"/>
          <w:marRight w:val="0"/>
          <w:marTop w:val="0"/>
          <w:marBottom w:val="0"/>
          <w:divBdr>
            <w:top w:val="none" w:sz="0" w:space="0" w:color="auto"/>
            <w:left w:val="none" w:sz="0" w:space="0" w:color="auto"/>
            <w:bottom w:val="none" w:sz="0" w:space="0" w:color="auto"/>
            <w:right w:val="none" w:sz="0" w:space="0" w:color="auto"/>
          </w:divBdr>
        </w:div>
        <w:div w:id="1345127999">
          <w:marLeft w:val="0"/>
          <w:marRight w:val="0"/>
          <w:marTop w:val="0"/>
          <w:marBottom w:val="0"/>
          <w:divBdr>
            <w:top w:val="none" w:sz="0" w:space="0" w:color="auto"/>
            <w:left w:val="none" w:sz="0" w:space="0" w:color="auto"/>
            <w:bottom w:val="none" w:sz="0" w:space="0" w:color="auto"/>
            <w:right w:val="none" w:sz="0" w:space="0" w:color="auto"/>
          </w:divBdr>
        </w:div>
        <w:div w:id="690953966">
          <w:marLeft w:val="0"/>
          <w:marRight w:val="0"/>
          <w:marTop w:val="0"/>
          <w:marBottom w:val="0"/>
          <w:divBdr>
            <w:top w:val="none" w:sz="0" w:space="0" w:color="auto"/>
            <w:left w:val="none" w:sz="0" w:space="0" w:color="auto"/>
            <w:bottom w:val="none" w:sz="0" w:space="0" w:color="auto"/>
            <w:right w:val="none" w:sz="0" w:space="0" w:color="auto"/>
          </w:divBdr>
        </w:div>
        <w:div w:id="257521146">
          <w:marLeft w:val="0"/>
          <w:marRight w:val="0"/>
          <w:marTop w:val="0"/>
          <w:marBottom w:val="0"/>
          <w:divBdr>
            <w:top w:val="none" w:sz="0" w:space="0" w:color="auto"/>
            <w:left w:val="none" w:sz="0" w:space="0" w:color="auto"/>
            <w:bottom w:val="none" w:sz="0" w:space="0" w:color="auto"/>
            <w:right w:val="none" w:sz="0" w:space="0" w:color="auto"/>
          </w:divBdr>
        </w:div>
        <w:div w:id="797644856">
          <w:marLeft w:val="0"/>
          <w:marRight w:val="0"/>
          <w:marTop w:val="0"/>
          <w:marBottom w:val="0"/>
          <w:divBdr>
            <w:top w:val="none" w:sz="0" w:space="0" w:color="auto"/>
            <w:left w:val="none" w:sz="0" w:space="0" w:color="auto"/>
            <w:bottom w:val="none" w:sz="0" w:space="0" w:color="auto"/>
            <w:right w:val="none" w:sz="0" w:space="0" w:color="auto"/>
          </w:divBdr>
        </w:div>
      </w:divsChild>
    </w:div>
    <w:div w:id="1483959224">
      <w:bodyDiv w:val="1"/>
      <w:marLeft w:val="0"/>
      <w:marRight w:val="0"/>
      <w:marTop w:val="0"/>
      <w:marBottom w:val="0"/>
      <w:divBdr>
        <w:top w:val="none" w:sz="0" w:space="0" w:color="auto"/>
        <w:left w:val="none" w:sz="0" w:space="0" w:color="auto"/>
        <w:bottom w:val="none" w:sz="0" w:space="0" w:color="auto"/>
        <w:right w:val="none" w:sz="0" w:space="0" w:color="auto"/>
      </w:divBdr>
      <w:divsChild>
        <w:div w:id="1857234156">
          <w:marLeft w:val="0"/>
          <w:marRight w:val="0"/>
          <w:marTop w:val="0"/>
          <w:marBottom w:val="0"/>
          <w:divBdr>
            <w:top w:val="none" w:sz="0" w:space="0" w:color="auto"/>
            <w:left w:val="none" w:sz="0" w:space="0" w:color="auto"/>
            <w:bottom w:val="none" w:sz="0" w:space="0" w:color="auto"/>
            <w:right w:val="none" w:sz="0" w:space="0" w:color="auto"/>
          </w:divBdr>
        </w:div>
        <w:div w:id="1988511234">
          <w:marLeft w:val="0"/>
          <w:marRight w:val="0"/>
          <w:marTop w:val="0"/>
          <w:marBottom w:val="0"/>
          <w:divBdr>
            <w:top w:val="none" w:sz="0" w:space="0" w:color="auto"/>
            <w:left w:val="none" w:sz="0" w:space="0" w:color="auto"/>
            <w:bottom w:val="none" w:sz="0" w:space="0" w:color="auto"/>
            <w:right w:val="none" w:sz="0" w:space="0" w:color="auto"/>
          </w:divBdr>
        </w:div>
        <w:div w:id="1457216392">
          <w:marLeft w:val="0"/>
          <w:marRight w:val="0"/>
          <w:marTop w:val="0"/>
          <w:marBottom w:val="0"/>
          <w:divBdr>
            <w:top w:val="none" w:sz="0" w:space="0" w:color="auto"/>
            <w:left w:val="none" w:sz="0" w:space="0" w:color="auto"/>
            <w:bottom w:val="none" w:sz="0" w:space="0" w:color="auto"/>
            <w:right w:val="none" w:sz="0" w:space="0" w:color="auto"/>
          </w:divBdr>
        </w:div>
        <w:div w:id="216092110">
          <w:marLeft w:val="0"/>
          <w:marRight w:val="0"/>
          <w:marTop w:val="0"/>
          <w:marBottom w:val="0"/>
          <w:divBdr>
            <w:top w:val="none" w:sz="0" w:space="0" w:color="auto"/>
            <w:left w:val="none" w:sz="0" w:space="0" w:color="auto"/>
            <w:bottom w:val="none" w:sz="0" w:space="0" w:color="auto"/>
            <w:right w:val="none" w:sz="0" w:space="0" w:color="auto"/>
          </w:divBdr>
        </w:div>
        <w:div w:id="1737701227">
          <w:marLeft w:val="0"/>
          <w:marRight w:val="0"/>
          <w:marTop w:val="0"/>
          <w:marBottom w:val="0"/>
          <w:divBdr>
            <w:top w:val="none" w:sz="0" w:space="0" w:color="auto"/>
            <w:left w:val="none" w:sz="0" w:space="0" w:color="auto"/>
            <w:bottom w:val="none" w:sz="0" w:space="0" w:color="auto"/>
            <w:right w:val="none" w:sz="0" w:space="0" w:color="auto"/>
          </w:divBdr>
        </w:div>
        <w:div w:id="330377711">
          <w:marLeft w:val="0"/>
          <w:marRight w:val="0"/>
          <w:marTop w:val="0"/>
          <w:marBottom w:val="0"/>
          <w:divBdr>
            <w:top w:val="none" w:sz="0" w:space="0" w:color="auto"/>
            <w:left w:val="none" w:sz="0" w:space="0" w:color="auto"/>
            <w:bottom w:val="none" w:sz="0" w:space="0" w:color="auto"/>
            <w:right w:val="none" w:sz="0" w:space="0" w:color="auto"/>
          </w:divBdr>
        </w:div>
        <w:div w:id="1092045240">
          <w:marLeft w:val="0"/>
          <w:marRight w:val="0"/>
          <w:marTop w:val="0"/>
          <w:marBottom w:val="0"/>
          <w:divBdr>
            <w:top w:val="none" w:sz="0" w:space="0" w:color="auto"/>
            <w:left w:val="none" w:sz="0" w:space="0" w:color="auto"/>
            <w:bottom w:val="none" w:sz="0" w:space="0" w:color="auto"/>
            <w:right w:val="none" w:sz="0" w:space="0" w:color="auto"/>
          </w:divBdr>
        </w:div>
        <w:div w:id="822428774">
          <w:marLeft w:val="0"/>
          <w:marRight w:val="0"/>
          <w:marTop w:val="0"/>
          <w:marBottom w:val="0"/>
          <w:divBdr>
            <w:top w:val="none" w:sz="0" w:space="0" w:color="auto"/>
            <w:left w:val="none" w:sz="0" w:space="0" w:color="auto"/>
            <w:bottom w:val="none" w:sz="0" w:space="0" w:color="auto"/>
            <w:right w:val="none" w:sz="0" w:space="0" w:color="auto"/>
          </w:divBdr>
        </w:div>
        <w:div w:id="119341506">
          <w:marLeft w:val="0"/>
          <w:marRight w:val="0"/>
          <w:marTop w:val="0"/>
          <w:marBottom w:val="0"/>
          <w:divBdr>
            <w:top w:val="none" w:sz="0" w:space="0" w:color="auto"/>
            <w:left w:val="none" w:sz="0" w:space="0" w:color="auto"/>
            <w:bottom w:val="none" w:sz="0" w:space="0" w:color="auto"/>
            <w:right w:val="none" w:sz="0" w:space="0" w:color="auto"/>
          </w:divBdr>
        </w:div>
        <w:div w:id="1712605612">
          <w:marLeft w:val="0"/>
          <w:marRight w:val="0"/>
          <w:marTop w:val="0"/>
          <w:marBottom w:val="0"/>
          <w:divBdr>
            <w:top w:val="none" w:sz="0" w:space="0" w:color="auto"/>
            <w:left w:val="none" w:sz="0" w:space="0" w:color="auto"/>
            <w:bottom w:val="none" w:sz="0" w:space="0" w:color="auto"/>
            <w:right w:val="none" w:sz="0" w:space="0" w:color="auto"/>
          </w:divBdr>
        </w:div>
        <w:div w:id="1478568333">
          <w:marLeft w:val="0"/>
          <w:marRight w:val="0"/>
          <w:marTop w:val="0"/>
          <w:marBottom w:val="0"/>
          <w:divBdr>
            <w:top w:val="none" w:sz="0" w:space="0" w:color="auto"/>
            <w:left w:val="none" w:sz="0" w:space="0" w:color="auto"/>
            <w:bottom w:val="none" w:sz="0" w:space="0" w:color="auto"/>
            <w:right w:val="none" w:sz="0" w:space="0" w:color="auto"/>
          </w:divBdr>
        </w:div>
        <w:div w:id="600643777">
          <w:marLeft w:val="0"/>
          <w:marRight w:val="0"/>
          <w:marTop w:val="0"/>
          <w:marBottom w:val="0"/>
          <w:divBdr>
            <w:top w:val="none" w:sz="0" w:space="0" w:color="auto"/>
            <w:left w:val="none" w:sz="0" w:space="0" w:color="auto"/>
            <w:bottom w:val="none" w:sz="0" w:space="0" w:color="auto"/>
            <w:right w:val="none" w:sz="0" w:space="0" w:color="auto"/>
          </w:divBdr>
        </w:div>
        <w:div w:id="820733688">
          <w:marLeft w:val="0"/>
          <w:marRight w:val="0"/>
          <w:marTop w:val="0"/>
          <w:marBottom w:val="0"/>
          <w:divBdr>
            <w:top w:val="none" w:sz="0" w:space="0" w:color="auto"/>
            <w:left w:val="none" w:sz="0" w:space="0" w:color="auto"/>
            <w:bottom w:val="none" w:sz="0" w:space="0" w:color="auto"/>
            <w:right w:val="none" w:sz="0" w:space="0" w:color="auto"/>
          </w:divBdr>
        </w:div>
        <w:div w:id="1908758213">
          <w:marLeft w:val="0"/>
          <w:marRight w:val="0"/>
          <w:marTop w:val="0"/>
          <w:marBottom w:val="0"/>
          <w:divBdr>
            <w:top w:val="none" w:sz="0" w:space="0" w:color="auto"/>
            <w:left w:val="none" w:sz="0" w:space="0" w:color="auto"/>
            <w:bottom w:val="none" w:sz="0" w:space="0" w:color="auto"/>
            <w:right w:val="none" w:sz="0" w:space="0" w:color="auto"/>
          </w:divBdr>
        </w:div>
        <w:div w:id="1479960004">
          <w:marLeft w:val="0"/>
          <w:marRight w:val="0"/>
          <w:marTop w:val="0"/>
          <w:marBottom w:val="0"/>
          <w:divBdr>
            <w:top w:val="none" w:sz="0" w:space="0" w:color="auto"/>
            <w:left w:val="none" w:sz="0" w:space="0" w:color="auto"/>
            <w:bottom w:val="none" w:sz="0" w:space="0" w:color="auto"/>
            <w:right w:val="none" w:sz="0" w:space="0" w:color="auto"/>
          </w:divBdr>
        </w:div>
        <w:div w:id="781192179">
          <w:marLeft w:val="0"/>
          <w:marRight w:val="0"/>
          <w:marTop w:val="0"/>
          <w:marBottom w:val="0"/>
          <w:divBdr>
            <w:top w:val="none" w:sz="0" w:space="0" w:color="auto"/>
            <w:left w:val="none" w:sz="0" w:space="0" w:color="auto"/>
            <w:bottom w:val="none" w:sz="0" w:space="0" w:color="auto"/>
            <w:right w:val="none" w:sz="0" w:space="0" w:color="auto"/>
          </w:divBdr>
        </w:div>
        <w:div w:id="1710914386">
          <w:marLeft w:val="0"/>
          <w:marRight w:val="0"/>
          <w:marTop w:val="0"/>
          <w:marBottom w:val="0"/>
          <w:divBdr>
            <w:top w:val="none" w:sz="0" w:space="0" w:color="auto"/>
            <w:left w:val="none" w:sz="0" w:space="0" w:color="auto"/>
            <w:bottom w:val="none" w:sz="0" w:space="0" w:color="auto"/>
            <w:right w:val="none" w:sz="0" w:space="0" w:color="auto"/>
          </w:divBdr>
        </w:div>
        <w:div w:id="369381501">
          <w:marLeft w:val="0"/>
          <w:marRight w:val="0"/>
          <w:marTop w:val="0"/>
          <w:marBottom w:val="0"/>
          <w:divBdr>
            <w:top w:val="none" w:sz="0" w:space="0" w:color="auto"/>
            <w:left w:val="none" w:sz="0" w:space="0" w:color="auto"/>
            <w:bottom w:val="none" w:sz="0" w:space="0" w:color="auto"/>
            <w:right w:val="none" w:sz="0" w:space="0" w:color="auto"/>
          </w:divBdr>
        </w:div>
      </w:divsChild>
    </w:div>
    <w:div w:id="210772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Divna Lalevic Bosisio</dc:creator>
  <cp:keywords/>
  <dc:description/>
  <cp:lastModifiedBy>Nebojsa Neskovic</cp:lastModifiedBy>
  <cp:revision>9</cp:revision>
  <dcterms:created xsi:type="dcterms:W3CDTF">2026-07-16T07:09:00Z</dcterms:created>
  <dcterms:modified xsi:type="dcterms:W3CDTF">2026-07-20T10:13:00Z</dcterms:modified>
</cp:coreProperties>
</file>